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D4" w:rsidRPr="00B152D4" w:rsidRDefault="00B152D4" w:rsidP="00B152D4">
      <w:pPr>
        <w:shd w:val="clear" w:color="auto" w:fill="FFFFFF"/>
        <w:spacing w:before="300" w:after="450" w:line="240" w:lineRule="auto"/>
        <w:outlineLvl w:val="1"/>
        <w:rPr>
          <w:rFonts w:ascii="RobotoCondensedWeb" w:eastAsia="Times New Roman" w:hAnsi="RobotoCondensedWeb" w:cs="Arial"/>
          <w:b/>
          <w:bCs/>
          <w:color w:val="E81301"/>
          <w:sz w:val="36"/>
          <w:szCs w:val="36"/>
          <w:lang w:eastAsia="cs-CZ"/>
        </w:rPr>
      </w:pPr>
      <w:r w:rsidRPr="00B152D4">
        <w:rPr>
          <w:rFonts w:ascii="RobotoCondensedWeb" w:eastAsia="Times New Roman" w:hAnsi="RobotoCondensedWeb" w:cs="Arial"/>
          <w:b/>
          <w:bCs/>
          <w:color w:val="E81301"/>
          <w:sz w:val="36"/>
          <w:szCs w:val="36"/>
          <w:lang w:eastAsia="cs-CZ"/>
        </w:rPr>
        <w:t>Sportovcem Třebíče za rok 2020 je desetibojař Adam Havlíček</w:t>
      </w:r>
    </w:p>
    <w:p w:rsidR="00B152D4" w:rsidRPr="00B152D4" w:rsidRDefault="00B152D4" w:rsidP="00B1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Teprve šestnáctiletý vícebojař Adam Havlíček se stal vítězem 51. ročníku ankety o nejlepšího sportovce Třebíče (dříve Třebíčska). Není prvním takto mladým vítězem: cyklistovi Vladimíru Kohoutovi, který v roce 1964 vyhrál její první ročník, bylo tehdy také tolik. A není ani prvním úspěšným desetibojařem: Ladislav Diviš zvítězil v letech 1973 a 1974, Jiří Sýkora vyhrál ročníky 2013 a 2014 a Aleš Svoboda 2016.</w:t>
      </w:r>
    </w:p>
    <w:p w:rsidR="00B152D4" w:rsidRPr="00B152D4" w:rsidRDefault="00B152D4" w:rsidP="00B15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770000" cy="3178800"/>
            <wp:effectExtent l="0" t="0" r="0" b="3175"/>
            <wp:docPr id="16" name="Obrázek 16" descr="Adam Havl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m Havlíč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00" cy="3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Že by svěřenec trenéra Klinera mohl uspět, napovídalo jeho loňské vítězství v kategorii mládeže. Letos ji vyhrál další atlet, vytrvalec Vilém </w:t>
      </w:r>
      <w:proofErr w:type="spellStart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Vostal</w:t>
      </w:r>
      <w:proofErr w:type="spellEnd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Zástupci královny sportu obhájili také prvenství mezi kolektivy dospělých a Jiří Kliner zvítězil mezi trenéry.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Tři prvenství získali triatlonisté: Petr Mejzlík je nejlepším veteránem, Vendula Procházková (</w:t>
      </w:r>
      <w:proofErr w:type="spellStart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Kaldová</w:t>
      </w:r>
      <w:proofErr w:type="spellEnd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nejlepší trenérkou a svou kategorii vyhrálo i družstvo mládežníků. Ještě více prvních míst než těmto dvěma oddílům Spartaku Třebíč připadlo hokejistům Horácké Slavie, kteří bodovali pětkrát, pokaždé však v hlasování čtenářů. Ti jim přiřkli prvenství ve všech kategoriích, které obsadili: Ladislav Bittner dostal nejvíc čtenářských hlasů mezi dospělými, Zdeněk Vedral mezi mládežníky, družstvo mužů v kolektivech dospělých, družstvo dorostenců mezi mládežníky a bohužel zemřelý Radek Novák byl čtenáři jednoznačně vyhodnocen jako trenér roku.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Jedinou kategorií, v níž se názory komise odborníků a čtenářů letos sešly, bylo hlasování o trenérkách, takže dvě ocenění si odnesla pouze Vendula Procházková (</w:t>
      </w:r>
      <w:proofErr w:type="spellStart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Kaldová</w:t>
      </w:r>
      <w:proofErr w:type="spellEnd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). Další triatlonistka Milada Brabcová byla podle čtenářů nejúspěšnější veteránkou, zatímco v nové kategorii technických sportů byli úspěšní hasiči: podle komise Eliška Kotačková, podle čtenářů družstvo profesionálních hasičů. Sportovní akcí roku se dle hlasování odborníků stala Euro Baseball Tour, zatímco u čtenářů uspěl Silvestrovský běh na </w:t>
      </w:r>
      <w:proofErr w:type="spellStart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Klučovskou</w:t>
      </w:r>
      <w:proofErr w:type="spellEnd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horu.   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rozdíl od předchozích ročníků, kdy se všichni zúčastnění scházeli k slavnostnímu předání cen v sále klubu Hájek, muselo být letos předávání uskutečněno na pokračování v komorním obsazení v prostorách radnice. To se týkalo i ocenění za celoživotní práci v tělovýchově, kterého se při příležitosti sedmdesátin dostalo volejbalistovi Františku Mikyskovi a basketbalistovi Vladislavu </w:t>
      </w:r>
      <w:proofErr w:type="spellStart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Jančářovi</w:t>
      </w:r>
      <w:proofErr w:type="spellEnd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 také ocenění motocyklového a automobilové závodníka Františka </w:t>
      </w:r>
      <w:proofErr w:type="spellStart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Votoupala</w:t>
      </w:r>
      <w:proofErr w:type="spellEnd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který se stal in memoriam členem Síně slávy třebíčského sportu.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-Milan </w:t>
      </w:r>
      <w:proofErr w:type="spellStart"/>
      <w:r w:rsidRPr="00B152D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Zeibert</w:t>
      </w:r>
      <w:proofErr w:type="spellEnd"/>
      <w:r w:rsidRPr="00B152D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-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152D4" w:rsidRPr="00B152D4" w:rsidRDefault="00B152D4" w:rsidP="00B152D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Jednotlivci dospělí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odborné komise: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1. Adam Havlíček, 2. Ondřej Veselý, 3. Tadeáš Janík (všichni Spartak Třebíč).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čtenářů: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Ladislav Bittner (Horácká Slavia Třebíč).</w:t>
      </w:r>
    </w:p>
    <w:p w:rsidR="00B152D4" w:rsidRPr="00B152D4" w:rsidRDefault="00B152D4" w:rsidP="00B152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Jednotlivci mládež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odborné komise: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1. Vilém </w:t>
      </w:r>
      <w:proofErr w:type="spellStart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Vostal</w:t>
      </w:r>
      <w:proofErr w:type="spellEnd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2. Matěj Března (oba Spartak Třebíč) a Kristýna Neumanová (Tour Sport Třebíč), 3. Renata Láníková (Spartak Třebíč).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čtenářů: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Zdeněk Vedral (Horácká Slavia Třebíč).</w:t>
      </w:r>
    </w:p>
    <w:p w:rsidR="00B152D4" w:rsidRPr="00B152D4" w:rsidRDefault="00B152D4" w:rsidP="00B152D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Družstva dospělých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odborné komise: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1. atleti Spartaku Třebíč, 2. basketbalisté TJ Třebíč, 3. baseballisté Nuclears Třebíč.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čtenářů: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hokejisté Horácké Slavie Třebíč.</w:t>
      </w:r>
    </w:p>
    <w:p w:rsidR="00B152D4" w:rsidRPr="00B152D4" w:rsidRDefault="00B152D4" w:rsidP="00B152D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Družstva mládeže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odborné komise: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1. triatlonisté Spartaku Třebíč, 2. baseballisté Nuclears Třebíč, 3. fotbalisté SK FŠ Třebíč.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čtenářů: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hokejisté Horácké Slavie Třebíč.</w:t>
      </w:r>
    </w:p>
    <w:p w:rsidR="00B152D4" w:rsidRPr="00B152D4" w:rsidRDefault="00B152D4" w:rsidP="00B152D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Veterán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odborné komise: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Petr Mejzlík (Spartak Třebíč).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čtenářů: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Milada Brabcová (Spartak Třebíč).</w:t>
      </w:r>
    </w:p>
    <w:p w:rsidR="00B152D4" w:rsidRPr="00B152D4" w:rsidRDefault="00B152D4" w:rsidP="00B152D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Trenér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odborné komise: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Jiří Kliner (Spartak Třebíč).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čtenářů: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Radek Novák (Horácká Slavia Třebíč) in memoriam.</w:t>
      </w:r>
    </w:p>
    <w:p w:rsidR="00B152D4" w:rsidRPr="00B152D4" w:rsidRDefault="00B152D4" w:rsidP="00B152D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Trenérka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komise i podle čtenářů: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Vendula Procházková (</w:t>
      </w:r>
      <w:proofErr w:type="spellStart"/>
      <w:proofErr w:type="gramStart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Kaldová</w:t>
      </w:r>
      <w:proofErr w:type="spellEnd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(Spartak</w:t>
      </w:r>
      <w:proofErr w:type="gramEnd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Třebíč).</w:t>
      </w:r>
    </w:p>
    <w:p w:rsidR="00B152D4" w:rsidRPr="00B152D4" w:rsidRDefault="00B152D4" w:rsidP="00B152D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Technické sporty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komise: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Eliška Kotačková (SDH Budíkovice).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čtenářů: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družstvo HZS Kraje Vysočina ÚO Třebíč.</w:t>
      </w:r>
    </w:p>
    <w:p w:rsidR="00B152D4" w:rsidRPr="00B152D4" w:rsidRDefault="00B152D4" w:rsidP="00B152D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Sportovní akce roku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komise: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Euro Baseball Tour.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Podle čtenářů: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Silvestrovský běh </w:t>
      </w:r>
      <w:proofErr w:type="spellStart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Klučovka</w:t>
      </w:r>
      <w:proofErr w:type="spellEnd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152D4" w:rsidRPr="00B152D4" w:rsidRDefault="00B152D4" w:rsidP="00B152D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Ocenění za celoživotní práci ve sportu a tělovýchově: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František Mikyska (volejbal) a Vladislav </w:t>
      </w:r>
      <w:proofErr w:type="spellStart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Jančář</w:t>
      </w:r>
      <w:proofErr w:type="spellEnd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(basketbal).</w:t>
      </w:r>
    </w:p>
    <w:p w:rsidR="00B152D4" w:rsidRDefault="00B152D4" w:rsidP="00B152D4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Síň slávy:</w:t>
      </w:r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František </w:t>
      </w:r>
      <w:proofErr w:type="spellStart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Votoupal</w:t>
      </w:r>
      <w:proofErr w:type="spellEnd"/>
      <w:r w:rsidRPr="00B152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(motocyklový a automobilový sport) in memoriam.</w:t>
      </w:r>
    </w:p>
    <w:p w:rsidR="002E7E4C" w:rsidRDefault="002E7E4C" w:rsidP="00B152D4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E7E4C" w:rsidRDefault="002E7E4C" w:rsidP="00B152D4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E7E4C" w:rsidRDefault="002E7E4C" w:rsidP="00B152D4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E7E4C" w:rsidRDefault="002E7E4C" w:rsidP="00B152D4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E7E4C" w:rsidRDefault="002E7E4C" w:rsidP="00B152D4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16C5B" w:rsidRPr="008A5382" w:rsidRDefault="0090105A" w:rsidP="008A5382">
      <w:pPr>
        <w:shd w:val="clear" w:color="auto" w:fill="FFFFFF"/>
        <w:spacing w:before="300" w:after="450" w:line="240" w:lineRule="auto"/>
        <w:outlineLvl w:val="1"/>
        <w:rPr>
          <w:rFonts w:ascii="RobotoCondensedWeb" w:eastAsia="Times New Roman" w:hAnsi="RobotoCondensedWeb" w:cs="Arial"/>
          <w:b/>
          <w:bCs/>
          <w:color w:val="E81301"/>
          <w:sz w:val="36"/>
          <w:szCs w:val="36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5648" behindDoc="0" locked="0" layoutInCell="1" allowOverlap="1" wp14:anchorId="7DC1462A" wp14:editId="7AADB4D0">
            <wp:simplePos x="0" y="0"/>
            <wp:positionH relativeFrom="column">
              <wp:posOffset>3265805</wp:posOffset>
            </wp:positionH>
            <wp:positionV relativeFrom="paragraph">
              <wp:posOffset>304165</wp:posOffset>
            </wp:positionV>
            <wp:extent cx="2921635" cy="1907540"/>
            <wp:effectExtent l="0" t="0" r="0" b="0"/>
            <wp:wrapThrough wrapText="bothSides">
              <wp:wrapPolygon edited="0">
                <wp:start x="0" y="0"/>
                <wp:lineTo x="0" y="21356"/>
                <wp:lineTo x="21408" y="21356"/>
                <wp:lineTo x="21408" y="0"/>
                <wp:lineTo x="0" y="0"/>
              </wp:wrapPolygon>
            </wp:wrapThrough>
            <wp:docPr id="13" name="Obrázek 13" descr="Adam Havlíček se starostou Pavlem Pacalem a místostarostou Milošem Hrůz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am Havlíček se starostou Pavlem Pacalem a místostarostou Milošem Hrůz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098" w:rsidRPr="00B152D4">
        <w:rPr>
          <w:rFonts w:ascii="Arial" w:eastAsia="Times New Roman" w:hAnsi="Arial" w:cs="Arial"/>
          <w:noProof/>
          <w:color w:val="232323"/>
          <w:sz w:val="24"/>
          <w:szCs w:val="24"/>
          <w:bdr w:val="single" w:sz="12" w:space="10" w:color="DCDCDC" w:frame="1"/>
          <w:lang w:eastAsia="cs-CZ"/>
        </w:rPr>
        <w:drawing>
          <wp:anchor distT="0" distB="0" distL="114300" distR="114300" simplePos="0" relativeHeight="251673600" behindDoc="1" locked="0" layoutInCell="1" allowOverlap="1" wp14:anchorId="202F2EDE" wp14:editId="4D25CECB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2941320" cy="1867535"/>
            <wp:effectExtent l="0" t="0" r="0" b="0"/>
            <wp:wrapTight wrapText="bothSides">
              <wp:wrapPolygon edited="0">
                <wp:start x="0" y="0"/>
                <wp:lineTo x="0" y="21372"/>
                <wp:lineTo x="21404" y="21372"/>
                <wp:lineTo x="21404" y="0"/>
                <wp:lineTo x="0" y="0"/>
              </wp:wrapPolygon>
            </wp:wrapTight>
            <wp:docPr id="15" name="Obrázek 15" descr="Adam Havlíček, TJ Spartak Třebí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m Havlíček, TJ Spartak Třebí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3" cy="18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82" w:rsidRPr="00B152D4">
        <w:rPr>
          <w:rFonts w:ascii="RobotoCondensedWeb" w:eastAsia="Times New Roman" w:hAnsi="RobotoCondensedWeb" w:cs="Arial"/>
          <w:b/>
          <w:bCs/>
          <w:color w:val="E81301"/>
          <w:sz w:val="36"/>
          <w:szCs w:val="36"/>
          <w:lang w:eastAsia="cs-CZ"/>
        </w:rPr>
        <w:t>Sportovcem Třebíče za rok 2020 je desetibojař Adam Havlíček</w:t>
      </w:r>
    </w:p>
    <w:p w:rsidR="008A5382" w:rsidRDefault="0090105A" w:rsidP="00B152D4">
      <w:pPr>
        <w:shd w:val="clear" w:color="auto" w:fill="FFFFFF"/>
        <w:spacing w:before="12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Vítěz                                                       Se starostou P.Pacalem a místost. M. Hrůzou</w:t>
      </w:r>
    </w:p>
    <w:p w:rsidR="00B911EC" w:rsidRDefault="0090105A" w:rsidP="00B152D4">
      <w:pPr>
        <w:shd w:val="clear" w:color="auto" w:fill="FFFFFF"/>
        <w:spacing w:before="12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252730</wp:posOffset>
            </wp:positionV>
            <wp:extent cx="2595245" cy="1590040"/>
            <wp:effectExtent l="0" t="0" r="0" b="0"/>
            <wp:wrapThrough wrapText="bothSides">
              <wp:wrapPolygon edited="0">
                <wp:start x="0" y="0"/>
                <wp:lineTo x="0" y="21220"/>
                <wp:lineTo x="21404" y="21220"/>
                <wp:lineTo x="21404" y="0"/>
                <wp:lineTo x="0" y="0"/>
              </wp:wrapPolygon>
            </wp:wrapThrough>
            <wp:docPr id="18" name="Obrázek 18" descr="Vilém Vostal, TJ Spartak Třeb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lém Vostal, TJ Spartak Třebí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47C">
        <w:rPr>
          <w:noProof/>
          <w:lang w:eastAsia="cs-CZ"/>
        </w:rPr>
        <w:t xml:space="preserve">                                                                                        </w:t>
      </w:r>
      <w:r>
        <w:rPr>
          <w:noProof/>
          <w:lang w:eastAsia="cs-CZ"/>
        </w:rPr>
        <w:t xml:space="preserve">                   </w:t>
      </w:r>
      <w:r w:rsidR="00B911EC">
        <w:rPr>
          <w:noProof/>
          <w:lang w:eastAsia="cs-CZ"/>
        </w:rPr>
        <w:t xml:space="preserve">                                                                                </w:t>
      </w:r>
      <w:r>
        <w:rPr>
          <w:noProof/>
          <w:lang w:eastAsia="cs-CZ"/>
        </w:rPr>
        <w:t xml:space="preserve">             </w:t>
      </w:r>
    </w:p>
    <w:p w:rsidR="00B911EC" w:rsidRDefault="00B911EC" w:rsidP="00B152D4">
      <w:pPr>
        <w:shd w:val="clear" w:color="auto" w:fill="FFFFFF"/>
        <w:spacing w:before="12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29210</wp:posOffset>
            </wp:positionH>
            <wp:positionV relativeFrom="paragraph">
              <wp:posOffset>0</wp:posOffset>
            </wp:positionV>
            <wp:extent cx="2699385" cy="1590675"/>
            <wp:effectExtent l="0" t="0" r="5715" b="9525"/>
            <wp:wrapThrough wrapText="bothSides">
              <wp:wrapPolygon edited="0">
                <wp:start x="0" y="0"/>
                <wp:lineTo x="0" y="21471"/>
                <wp:lineTo x="21493" y="21471"/>
                <wp:lineTo x="21493" y="0"/>
                <wp:lineTo x="0" y="0"/>
              </wp:wrapPolygon>
            </wp:wrapThrough>
            <wp:docPr id="17" name="Obrázek 17" descr="TJ Spartak Třeb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J Spartak Třebí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382" w:rsidRPr="00C57098" w:rsidRDefault="008A5382" w:rsidP="00B152D4">
      <w:pPr>
        <w:shd w:val="clear" w:color="auto" w:fill="FFFFFF"/>
        <w:spacing w:before="120" w:line="240" w:lineRule="auto"/>
        <w:rPr>
          <w:noProof/>
          <w:lang w:eastAsia="cs-CZ"/>
        </w:rPr>
      </w:pPr>
    </w:p>
    <w:p w:rsidR="00716C5B" w:rsidRDefault="00716C5B" w:rsidP="00B152D4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16C5B" w:rsidRDefault="00716C5B" w:rsidP="00B152D4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16C5B" w:rsidRDefault="00716C5B" w:rsidP="00B152D4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57098" w:rsidRDefault="00C57098" w:rsidP="00B152D4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911EC" w:rsidRPr="0090105A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</w:p>
    <w:p w:rsidR="00B911EC" w:rsidRDefault="0090105A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3246120</wp:posOffset>
            </wp:positionH>
            <wp:positionV relativeFrom="paragraph">
              <wp:posOffset>62230</wp:posOffset>
            </wp:positionV>
            <wp:extent cx="2643505" cy="1500505"/>
            <wp:effectExtent l="0" t="0" r="4445" b="4445"/>
            <wp:wrapThrough wrapText="bothSides">
              <wp:wrapPolygon edited="0">
                <wp:start x="0" y="0"/>
                <wp:lineTo x="0" y="21390"/>
                <wp:lineTo x="21481" y="21390"/>
                <wp:lineTo x="21481" y="0"/>
                <wp:lineTo x="0" y="0"/>
              </wp:wrapPolygon>
            </wp:wrapThrough>
            <wp:docPr id="21" name="Obrázek 21" descr="HZS Kraje Vysočina, Eliška Kotač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ZS Kraje Vysočina, Eliška Kotačkov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22225</wp:posOffset>
            </wp:positionV>
            <wp:extent cx="2693035" cy="1540510"/>
            <wp:effectExtent l="0" t="0" r="0" b="2540"/>
            <wp:wrapThrough wrapText="bothSides">
              <wp:wrapPolygon edited="0">
                <wp:start x="0" y="0"/>
                <wp:lineTo x="0" y="21369"/>
                <wp:lineTo x="21391" y="21369"/>
                <wp:lineTo x="21391" y="0"/>
                <wp:lineTo x="0" y="0"/>
              </wp:wrapPolygon>
            </wp:wrapThrough>
            <wp:docPr id="23" name="Obrázek 23" descr="Ladislav Bittner, SK H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dislav Bittner, SK H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911EC" w:rsidRPr="0090105A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</w:p>
    <w:p w:rsidR="00B911EC" w:rsidRDefault="0090105A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111125</wp:posOffset>
            </wp:positionV>
            <wp:extent cx="2762885" cy="1460500"/>
            <wp:effectExtent l="0" t="0" r="0" b="6350"/>
            <wp:wrapThrough wrapText="bothSides">
              <wp:wrapPolygon edited="0">
                <wp:start x="0" y="0"/>
                <wp:lineTo x="0" y="21412"/>
                <wp:lineTo x="21446" y="21412"/>
                <wp:lineTo x="21446" y="0"/>
                <wp:lineTo x="0" y="0"/>
              </wp:wrapPolygon>
            </wp:wrapThrough>
            <wp:docPr id="22" name="Obrázek 22" descr="SK Horácká Slavia Třebíč (SK H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K Horácká Slavia Třebíč (SK HST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2745105" cy="1520190"/>
            <wp:effectExtent l="0" t="0" r="0" b="3810"/>
            <wp:wrapThrough wrapText="bothSides">
              <wp:wrapPolygon edited="0">
                <wp:start x="0" y="0"/>
                <wp:lineTo x="0" y="21383"/>
                <wp:lineTo x="21435" y="21383"/>
                <wp:lineTo x="21435" y="0"/>
                <wp:lineTo x="0" y="0"/>
              </wp:wrapPolygon>
            </wp:wrapThrough>
            <wp:docPr id="20" name="Obrázek 20" descr="Vladimír Smital, basketbal TJ Třeb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ladimír Smital, basketbal TJ Třebíč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2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3176270</wp:posOffset>
            </wp:positionH>
            <wp:positionV relativeFrom="paragraph">
              <wp:posOffset>0</wp:posOffset>
            </wp:positionV>
            <wp:extent cx="2673350" cy="1729105"/>
            <wp:effectExtent l="0" t="0" r="0" b="4445"/>
            <wp:wrapThrough wrapText="bothSides">
              <wp:wrapPolygon edited="0">
                <wp:start x="0" y="0"/>
                <wp:lineTo x="0" y="21418"/>
                <wp:lineTo x="21395" y="21418"/>
                <wp:lineTo x="21395" y="0"/>
                <wp:lineTo x="0" y="0"/>
              </wp:wrapPolygon>
            </wp:wrapThrough>
            <wp:docPr id="19" name="Obrázek 19" descr="Jiří Kliner, trenér, TJ Spartak Třeb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iří Kliner, trenér, TJ Spartak Třebí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288460FD" wp14:editId="7989A1DF">
            <wp:extent cx="2862580" cy="1749287"/>
            <wp:effectExtent l="0" t="0" r="0" b="3810"/>
            <wp:docPr id="26" name="Obrázek 26" descr="ocenění za celoživotní práci ve sp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cenění za celoživotní práci ve sport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74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911EC" w:rsidRDefault="0090105A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148590</wp:posOffset>
            </wp:positionV>
            <wp:extent cx="2663190" cy="1708785"/>
            <wp:effectExtent l="0" t="0" r="3810" b="5715"/>
            <wp:wrapThrough wrapText="bothSides">
              <wp:wrapPolygon edited="0">
                <wp:start x="0" y="0"/>
                <wp:lineTo x="0" y="21431"/>
                <wp:lineTo x="21476" y="21431"/>
                <wp:lineTo x="21476" y="0"/>
                <wp:lineTo x="0" y="0"/>
              </wp:wrapPolygon>
            </wp:wrapThrough>
            <wp:docPr id="24" name="Obrázek 24" descr="Zdeněk Vedral, SK H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deněk Vedral, SK HS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2861945" cy="1718945"/>
            <wp:effectExtent l="0" t="0" r="0" b="0"/>
            <wp:wrapThrough wrapText="bothSides">
              <wp:wrapPolygon edited="0">
                <wp:start x="0" y="0"/>
                <wp:lineTo x="0" y="21305"/>
                <wp:lineTo x="21423" y="21305"/>
                <wp:lineTo x="21423" y="0"/>
                <wp:lineTo x="0" y="0"/>
              </wp:wrapPolygon>
            </wp:wrapThrough>
            <wp:docPr id="25" name="Obrázek 25" descr="manažer klubu SK HST Daniel Šlap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nažer klubu SK HST Daniel Šlapá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71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911EC" w:rsidRDefault="00B911EC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C57098" w:rsidRDefault="00C57098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57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Ocenění za celoživotní práci ve sportu a tělovýchově:</w:t>
      </w:r>
      <w:r w:rsidRPr="00C570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František Mikyska (volejbal) a Vladislav </w:t>
      </w:r>
      <w:proofErr w:type="spellStart"/>
      <w:r w:rsidRPr="00C570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Jančář</w:t>
      </w:r>
      <w:proofErr w:type="spellEnd"/>
      <w:r w:rsidRPr="00C570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(basketbal).</w:t>
      </w:r>
    </w:p>
    <w:p w:rsidR="00716C5B" w:rsidRDefault="00C57098" w:rsidP="00B152D4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-3672</wp:posOffset>
            </wp:positionH>
            <wp:positionV relativeFrom="paragraph">
              <wp:posOffset>4362</wp:posOffset>
            </wp:positionV>
            <wp:extent cx="2862000" cy="1908000"/>
            <wp:effectExtent l="0" t="0" r="0" b="0"/>
            <wp:wrapThrough wrapText="bothSides">
              <wp:wrapPolygon edited="0">
                <wp:start x="0" y="0"/>
                <wp:lineTo x="0" y="21356"/>
                <wp:lineTo x="21423" y="21356"/>
                <wp:lineTo x="21423" y="0"/>
                <wp:lineTo x="0" y="0"/>
              </wp:wrapPolygon>
            </wp:wrapThrough>
            <wp:docPr id="27" name="Obrázek 27" descr="František Miky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rantišek Mikysk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F152CB5" wp14:editId="3A60E6E8">
            <wp:extent cx="2862580" cy="1908175"/>
            <wp:effectExtent l="0" t="0" r="0" b="0"/>
            <wp:docPr id="28" name="Obrázek 28" descr="Vladislav Janč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ladislav Jančář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98" w:rsidRDefault="00C57098" w:rsidP="00B152D4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57098" w:rsidRDefault="00C57098" w:rsidP="00C5709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57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Síň slávy:</w:t>
      </w:r>
      <w:r w:rsidRPr="00C570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František </w:t>
      </w:r>
      <w:proofErr w:type="spellStart"/>
      <w:r w:rsidRPr="00C570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Votoupal</w:t>
      </w:r>
      <w:proofErr w:type="spellEnd"/>
      <w:r w:rsidRPr="00C570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(motocyklový a automobilový sport) in memoriam.</w:t>
      </w:r>
    </w:p>
    <w:p w:rsidR="00716C5B" w:rsidRDefault="00C57098" w:rsidP="00B152D4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9064D11" wp14:editId="31C76948">
            <wp:extent cx="2862580" cy="1908175"/>
            <wp:effectExtent l="0" t="0" r="0" b="0"/>
            <wp:docPr id="29" name="Obrázek 29" descr="Síň slávy, František Votoupal, in memoriam, cenu převzal s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íň slávy, František Votoupal, in memoriam, cenu převzal sy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C5B" w:rsidSect="00B152D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CondensedWe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B82"/>
    <w:multiLevelType w:val="multilevel"/>
    <w:tmpl w:val="4BD4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17C3B"/>
    <w:multiLevelType w:val="multilevel"/>
    <w:tmpl w:val="8FD6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B11B5"/>
    <w:multiLevelType w:val="multilevel"/>
    <w:tmpl w:val="0B2C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E4405"/>
    <w:multiLevelType w:val="multilevel"/>
    <w:tmpl w:val="7B3C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50C21"/>
    <w:multiLevelType w:val="multilevel"/>
    <w:tmpl w:val="DDFA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27461"/>
    <w:multiLevelType w:val="multilevel"/>
    <w:tmpl w:val="EFD6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C2158"/>
    <w:multiLevelType w:val="multilevel"/>
    <w:tmpl w:val="DC5C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00283"/>
    <w:multiLevelType w:val="multilevel"/>
    <w:tmpl w:val="20B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B6188"/>
    <w:multiLevelType w:val="multilevel"/>
    <w:tmpl w:val="C0B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F7F2D"/>
    <w:multiLevelType w:val="multilevel"/>
    <w:tmpl w:val="637C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E0"/>
    <w:rsid w:val="002E7E4C"/>
    <w:rsid w:val="003979A9"/>
    <w:rsid w:val="004232AE"/>
    <w:rsid w:val="004D01E0"/>
    <w:rsid w:val="00504A2F"/>
    <w:rsid w:val="00716C5B"/>
    <w:rsid w:val="007608E0"/>
    <w:rsid w:val="008A5382"/>
    <w:rsid w:val="008D528A"/>
    <w:rsid w:val="0090105A"/>
    <w:rsid w:val="0092271D"/>
    <w:rsid w:val="00A8147C"/>
    <w:rsid w:val="00AA140A"/>
    <w:rsid w:val="00B152D4"/>
    <w:rsid w:val="00B80863"/>
    <w:rsid w:val="00B911EC"/>
    <w:rsid w:val="00C57098"/>
    <w:rsid w:val="00E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FA951-EBEA-4020-9CAD-D0E0D3B3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15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15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152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52D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152D4"/>
    <w:rPr>
      <w:i/>
      <w:iCs/>
    </w:rPr>
  </w:style>
  <w:style w:type="character" w:styleId="Siln">
    <w:name w:val="Strong"/>
    <w:basedOn w:val="Standardnpsmoodstavce"/>
    <w:uiPriority w:val="22"/>
    <w:qFormat/>
    <w:rsid w:val="00B152D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15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28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https://www.trebic.cz/adam-havlicek-tj-spartak-trebic/g-28443/id_obrazky=78247&amp;typ_sady=1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Kokeš</dc:creator>
  <cp:keywords/>
  <dc:description/>
  <cp:lastModifiedBy>Luboš Kokeš</cp:lastModifiedBy>
  <cp:revision>12</cp:revision>
  <dcterms:created xsi:type="dcterms:W3CDTF">2021-02-04T09:59:00Z</dcterms:created>
  <dcterms:modified xsi:type="dcterms:W3CDTF">2021-02-04T11:00:00Z</dcterms:modified>
</cp:coreProperties>
</file>